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483D" w14:textId="6AF90B36" w:rsidR="00166B99" w:rsidRDefault="00D04036">
      <w:proofErr w:type="spellStart"/>
      <w:r>
        <w:rPr>
          <w:rFonts w:ascii="Calibri" w:hAnsi="Calibri" w:cs="Calibri"/>
          <w:color w:val="242424"/>
          <w:shd w:val="clear" w:color="auto" w:fill="FFFFFF"/>
        </w:rPr>
        <w:t>Anjiang</w:t>
      </w:r>
      <w:proofErr w:type="spellEnd"/>
      <w:r>
        <w:rPr>
          <w:rFonts w:ascii="Calibri" w:hAnsi="Calibri" w:cs="Calibri"/>
          <w:color w:val="242424"/>
          <w:shd w:val="clear" w:color="auto" w:fill="FFFFFF"/>
        </w:rPr>
        <w:t xml:space="preserve"> Chen is a graduate student in the Department of Civil and Environmental Engineering at Rutgers, The State University of New Jersey. He received his B.S. degree from the Department of Transportation, Beijing University of Technology, Beijing, China, and M.S. degree from Civil &amp; Environmental Engineering, Northwestern University, Evanston, U.S. in 2018 and 2020, respectively. His research interests include traffic trajectories analysis, traffic simulation, and traffic flow analysis.</w:t>
      </w:r>
    </w:p>
    <w:sectPr w:rsidR="0016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36"/>
    <w:rsid w:val="00166B99"/>
    <w:rsid w:val="00AD6EDF"/>
    <w:rsid w:val="00CF546B"/>
    <w:rsid w:val="00D04036"/>
    <w:rsid w:val="00F5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1902"/>
  <w15:chartTrackingRefBased/>
  <w15:docId w15:val="{AA9F248A-C338-48E5-9A48-6119A11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Leli</dc:creator>
  <cp:keywords/>
  <dc:description/>
  <cp:lastModifiedBy>Janet Leli</cp:lastModifiedBy>
  <cp:revision>1</cp:revision>
  <dcterms:created xsi:type="dcterms:W3CDTF">2023-10-09T18:33:00Z</dcterms:created>
  <dcterms:modified xsi:type="dcterms:W3CDTF">2023-10-09T18:34:00Z</dcterms:modified>
</cp:coreProperties>
</file>