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3D4D" w14:textId="3DB02945" w:rsidR="00166B99" w:rsidRDefault="003D2C06">
      <w:r>
        <w:rPr>
          <w:rFonts w:ascii="Aptos" w:hAnsi="Aptos"/>
          <w:color w:val="000000"/>
          <w:bdr w:val="none" w:sz="0" w:space="0" w:color="auto" w:frame="1"/>
          <w:shd w:val="clear" w:color="auto" w:fill="FFFFFF"/>
        </w:rPr>
        <w:t>Dr. Hao Wang is a Professor at </w:t>
      </w:r>
      <w:r>
        <w:rPr>
          <w:rStyle w:val="xcontentpasted0"/>
          <w:rFonts w:ascii="Aptos" w:hAnsi="Aptos"/>
          <w:color w:val="000000"/>
          <w:bdr w:val="none" w:sz="0" w:space="0" w:color="auto" w:frame="1"/>
          <w:shd w:val="clear" w:color="auto" w:fill="FFFFFF"/>
        </w:rPr>
        <w:t>Department of Civil and Environmental Engineering at Rutgers University. His research areas focus on sustainable and resilient transportation infrastructure using innovative materials, computational modeling and life-cycle analysis</w:t>
      </w:r>
      <w:r w:rsidR="0090240A">
        <w:rPr>
          <w:rStyle w:val="xcontentpasted0"/>
          <w:rFonts w:ascii="Aptos" w:hAnsi="Aptos"/>
          <w:color w:val="000000"/>
          <w:bdr w:val="none" w:sz="0" w:space="0" w:color="auto" w:frame="1"/>
          <w:shd w:val="clear" w:color="auto" w:fill="FFFFFF"/>
        </w:rPr>
        <w:t>.</w:t>
      </w:r>
    </w:p>
    <w:sectPr w:rsidR="0016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06"/>
    <w:rsid w:val="00166B99"/>
    <w:rsid w:val="003D2C06"/>
    <w:rsid w:val="0090240A"/>
    <w:rsid w:val="00AD6EDF"/>
    <w:rsid w:val="00CF546B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4D3A"/>
  <w15:chartTrackingRefBased/>
  <w15:docId w15:val="{742DE86E-9904-46D2-9870-E1D8F0D3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3D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Leli</dc:creator>
  <cp:keywords/>
  <dc:description/>
  <cp:lastModifiedBy>Janet Leli</cp:lastModifiedBy>
  <cp:revision>2</cp:revision>
  <dcterms:created xsi:type="dcterms:W3CDTF">2023-10-11T12:13:00Z</dcterms:created>
  <dcterms:modified xsi:type="dcterms:W3CDTF">2023-10-11T12:13:00Z</dcterms:modified>
</cp:coreProperties>
</file>